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EF" w:rsidRPr="005A43D2" w:rsidRDefault="004246EF" w:rsidP="00166D13">
      <w:pPr>
        <w:rPr>
          <w:rFonts w:ascii="Arial" w:hAnsi="Arial" w:cs="Arial"/>
          <w:noProof/>
        </w:rPr>
      </w:pPr>
    </w:p>
    <w:p w:rsidR="00560571" w:rsidRPr="005A43D2" w:rsidRDefault="00166D13" w:rsidP="0056057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</w:t>
      </w:r>
    </w:p>
    <w:p w:rsidR="00D751BD" w:rsidRPr="005A43D2" w:rsidRDefault="00D751BD" w:rsidP="00D751BD">
      <w:pPr>
        <w:jc w:val="center"/>
        <w:rPr>
          <w:rFonts w:ascii="Arial" w:hAnsi="Arial" w:cs="Arial"/>
          <w:b/>
          <w:noProof/>
        </w:rPr>
      </w:pPr>
      <w:r w:rsidRPr="005A43D2">
        <w:rPr>
          <w:rFonts w:ascii="Arial" w:hAnsi="Arial" w:cs="Arial"/>
          <w:noProof/>
          <w:sz w:val="28"/>
          <w:szCs w:val="28"/>
        </w:rPr>
        <w:t xml:space="preserve">   </w:t>
      </w:r>
      <w:r w:rsidRPr="005A43D2">
        <w:rPr>
          <w:rFonts w:ascii="Arial" w:hAnsi="Arial" w:cs="Arial"/>
          <w:noProof/>
        </w:rPr>
        <w:t xml:space="preserve"> </w:t>
      </w:r>
      <w:r w:rsidRPr="005A43D2">
        <w:rPr>
          <w:rFonts w:ascii="Arial" w:hAnsi="Arial" w:cs="Arial"/>
          <w:b/>
          <w:noProof/>
        </w:rPr>
        <w:t>DUYURU</w:t>
      </w:r>
    </w:p>
    <w:p w:rsidR="00424BF2" w:rsidRPr="005A43D2" w:rsidRDefault="00424BF2" w:rsidP="00D751BD">
      <w:pPr>
        <w:rPr>
          <w:rFonts w:ascii="Arial" w:hAnsi="Arial" w:cs="Arial"/>
          <w:noProof/>
          <w:sz w:val="22"/>
          <w:szCs w:val="22"/>
        </w:rPr>
      </w:pPr>
    </w:p>
    <w:p w:rsidR="00D751BD" w:rsidRPr="005A43D2" w:rsidRDefault="00D751BD" w:rsidP="00D751BD">
      <w:pPr>
        <w:rPr>
          <w:rFonts w:ascii="Arial" w:hAnsi="Arial" w:cs="Arial"/>
          <w:noProof/>
          <w:sz w:val="22"/>
          <w:szCs w:val="22"/>
        </w:rPr>
      </w:pPr>
      <w:r w:rsidRPr="005A43D2">
        <w:rPr>
          <w:rFonts w:ascii="Arial" w:hAnsi="Arial" w:cs="Arial"/>
          <w:noProof/>
          <w:sz w:val="22"/>
          <w:szCs w:val="22"/>
        </w:rPr>
        <w:t>Sayın Yetkili,</w:t>
      </w:r>
    </w:p>
    <w:p w:rsidR="00D751BD" w:rsidRPr="005A43D2" w:rsidRDefault="00D751BD" w:rsidP="00D751BD">
      <w:pPr>
        <w:rPr>
          <w:rFonts w:ascii="Arial" w:hAnsi="Arial" w:cs="Arial"/>
          <w:noProof/>
          <w:sz w:val="22"/>
          <w:szCs w:val="22"/>
        </w:rPr>
      </w:pPr>
    </w:p>
    <w:p w:rsidR="005A43D2" w:rsidRPr="005A43D2" w:rsidRDefault="005A43D2" w:rsidP="005A43D2">
      <w:pPr>
        <w:spacing w:after="200"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Kocaeli Valiliği Avr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 xml:space="preserve">upa Birliği Koordinasyon Ofisi ile </w:t>
      </w: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yapılan görüşmeler çerçevesinde  Avrupa Birliği  Çerçeve Programları kapsamında, proje yapma/yürütme kapasitesini artırmak amacıyla  eğitim programı  düzenlenmektedir. Eğitim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 xml:space="preserve">ler </w:t>
      </w: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 xml:space="preserve">her biri 5 gün süren 3 farklı eğitim modülünden oluşmaktadır. Eğitim programlarına katılım ücretsizdir. </w:t>
      </w:r>
    </w:p>
    <w:p w:rsidR="005A43D2" w:rsidRPr="005A43D2" w:rsidRDefault="005A43D2" w:rsidP="005A43D2">
      <w:pPr>
        <w:spacing w:after="200"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Ayrıca, bu program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 xml:space="preserve">lara </w:t>
      </w: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 xml:space="preserve">MARTEK Teknoloji Transfer Ofisi kanalıyla işbirliği protokolü imzaladığımız 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>“</w:t>
      </w: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Gebze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 xml:space="preserve"> Organize Sanayi Teknopar” ve “</w:t>
      </w: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Gebze Yüksek Teknoloji Enstitüsü’nden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>”</w:t>
      </w: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 xml:space="preserve"> de katılım olacaktır.     </w:t>
      </w:r>
    </w:p>
    <w:p w:rsidR="005A43D2" w:rsidRPr="005A43D2" w:rsidRDefault="005A43D2" w:rsidP="005A43D2">
      <w:pPr>
        <w:spacing w:after="200"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 xml:space="preserve">İlk Eğitim Modülü </w:t>
      </w:r>
      <w:r w:rsidRPr="005A43D2">
        <w:rPr>
          <w:rFonts w:ascii="Arial" w:eastAsiaTheme="minorHAnsi" w:hAnsi="Arial" w:cs="Arial"/>
          <w:b/>
          <w:noProof/>
          <w:sz w:val="22"/>
          <w:szCs w:val="22"/>
          <w:lang w:eastAsia="en-US"/>
        </w:rPr>
        <w:t>1</w:t>
      </w:r>
      <w:r w:rsidRPr="00166D13">
        <w:rPr>
          <w:rFonts w:ascii="Arial" w:eastAsiaTheme="minorHAnsi" w:hAnsi="Arial" w:cs="Arial"/>
          <w:b/>
          <w:noProof/>
          <w:sz w:val="22"/>
          <w:szCs w:val="22"/>
          <w:lang w:eastAsia="en-US"/>
        </w:rPr>
        <w:t>3</w:t>
      </w:r>
      <w:r w:rsidRPr="005A43D2">
        <w:rPr>
          <w:rFonts w:ascii="Arial" w:eastAsiaTheme="minorHAnsi" w:hAnsi="Arial" w:cs="Arial"/>
          <w:b/>
          <w:noProof/>
          <w:sz w:val="22"/>
          <w:szCs w:val="22"/>
          <w:lang w:eastAsia="en-US"/>
        </w:rPr>
        <w:t xml:space="preserve">-17 Ekim 2014 </w:t>
      </w:r>
      <w:r w:rsidR="00166D13" w:rsidRPr="00166D13">
        <w:rPr>
          <w:rFonts w:ascii="Arial" w:eastAsiaTheme="minorHAnsi" w:hAnsi="Arial" w:cs="Arial"/>
          <w:b/>
          <w:noProof/>
          <w:sz w:val="22"/>
          <w:szCs w:val="22"/>
          <w:lang w:eastAsia="en-US"/>
        </w:rPr>
        <w:t>t</w:t>
      </w:r>
      <w:r w:rsidR="00166D13">
        <w:rPr>
          <w:rFonts w:ascii="Arial" w:eastAsiaTheme="minorHAnsi" w:hAnsi="Arial" w:cs="Arial"/>
          <w:b/>
          <w:noProof/>
          <w:sz w:val="22"/>
          <w:szCs w:val="22"/>
          <w:lang w:eastAsia="en-US"/>
        </w:rPr>
        <w:t xml:space="preserve">arihinde </w:t>
      </w:r>
      <w:r w:rsidRPr="005A43D2">
        <w:rPr>
          <w:rFonts w:ascii="Arial" w:eastAsiaTheme="minorHAnsi" w:hAnsi="Arial" w:cs="Arial"/>
          <w:b/>
          <w:noProof/>
          <w:sz w:val="22"/>
          <w:szCs w:val="22"/>
          <w:lang w:eastAsia="en-US"/>
        </w:rPr>
        <w:t xml:space="preserve">TÜBİTAK MAM Enerji Enstitüsü Konferans Salonu’ </w:t>
      </w: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 xml:space="preserve">nda gerçekleşecektir.   Eğitim Konusu </w:t>
      </w:r>
      <w:r w:rsidRPr="005A43D2">
        <w:rPr>
          <w:rFonts w:ascii="Arial" w:eastAsiaTheme="minorHAnsi" w:hAnsi="Arial" w:cs="Arial"/>
          <w:b/>
          <w:noProof/>
          <w:sz w:val="22"/>
          <w:szCs w:val="22"/>
          <w:lang w:eastAsia="en-US"/>
        </w:rPr>
        <w:t xml:space="preserve">‘PROJE DÖNGÜSÜ’ </w:t>
      </w: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 xml:space="preserve">olup,  detaylar aşağıda yer almaktadır. </w:t>
      </w:r>
    </w:p>
    <w:p w:rsidR="005A43D2" w:rsidRPr="005A43D2" w:rsidRDefault="005A43D2" w:rsidP="005A43D2">
      <w:pPr>
        <w:spacing w:after="200" w:line="276" w:lineRule="auto"/>
        <w:jc w:val="both"/>
        <w:rPr>
          <w:rFonts w:ascii="Arial" w:eastAsiaTheme="minorHAnsi" w:hAnsi="Arial" w:cs="Arial"/>
          <w:b/>
          <w:noProof/>
          <w:sz w:val="22"/>
          <w:szCs w:val="22"/>
          <w:lang w:eastAsia="en-US"/>
        </w:rPr>
      </w:pPr>
      <w:r w:rsidRPr="005A43D2">
        <w:rPr>
          <w:rFonts w:ascii="Arial" w:eastAsiaTheme="minorHAnsi" w:hAnsi="Arial" w:cs="Arial"/>
          <w:b/>
          <w:noProof/>
          <w:sz w:val="22"/>
          <w:szCs w:val="22"/>
          <w:lang w:eastAsia="en-US"/>
        </w:rPr>
        <w:t>Proje Döngüsü Yönetimi Eğitimi:</w:t>
      </w:r>
    </w:p>
    <w:p w:rsidR="005A43D2" w:rsidRPr="005A43D2" w:rsidRDefault="005A43D2" w:rsidP="005A43D2">
      <w:pPr>
        <w:spacing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 xml:space="preserve">Proje Döngüsü Yönetimi Eğitimi (PDY), Avrupa Birliği hibe programlarında benimsenen Mantıksal Çerçeve Yaklaşımına dayalı proje fikri geliştirme, analiz ve planlama yöntemidir. </w:t>
      </w:r>
      <w:r w:rsidR="00166D13">
        <w:rPr>
          <w:rFonts w:ascii="Arial" w:eastAsiaTheme="minorHAnsi" w:hAnsi="Arial" w:cs="Arial"/>
          <w:noProof/>
          <w:sz w:val="22"/>
          <w:szCs w:val="22"/>
          <w:lang w:eastAsia="en-US"/>
        </w:rPr>
        <w:t>B</w:t>
      </w: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u eğitim kapsamında</w:t>
      </w:r>
      <w:r w:rsidR="00166D13">
        <w:rPr>
          <w:rFonts w:ascii="Arial" w:eastAsiaTheme="minorHAnsi" w:hAnsi="Arial" w:cs="Arial"/>
          <w:noProof/>
          <w:sz w:val="22"/>
          <w:szCs w:val="22"/>
          <w:lang w:eastAsia="en-US"/>
        </w:rPr>
        <w:t>;</w:t>
      </w:r>
    </w:p>
    <w:p w:rsidR="005A43D2" w:rsidRPr="005A43D2" w:rsidRDefault="005A43D2" w:rsidP="005A43D2">
      <w:pPr>
        <w:spacing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- Sorun Analizi</w:t>
      </w:r>
    </w:p>
    <w:p w:rsidR="005A43D2" w:rsidRPr="005A43D2" w:rsidRDefault="005A43D2" w:rsidP="005A43D2">
      <w:pPr>
        <w:spacing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- Hedef Analizi</w:t>
      </w:r>
    </w:p>
    <w:p w:rsidR="005A43D2" w:rsidRPr="005A43D2" w:rsidRDefault="005A43D2" w:rsidP="005A43D2">
      <w:pPr>
        <w:spacing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- Strateji ve Paydaş Analizler</w:t>
      </w:r>
    </w:p>
    <w:p w:rsidR="005A43D2" w:rsidRPr="005A43D2" w:rsidRDefault="005A43D2" w:rsidP="005A43D2">
      <w:pPr>
        <w:spacing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- Risk/Varsayım Analizi</w:t>
      </w:r>
    </w:p>
    <w:p w:rsidR="005A43D2" w:rsidRPr="005A43D2" w:rsidRDefault="005A43D2" w:rsidP="005A43D2">
      <w:pPr>
        <w:spacing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- Proje Hedefler hiyerarşisi</w:t>
      </w:r>
    </w:p>
    <w:p w:rsidR="005A43D2" w:rsidRPr="005A43D2" w:rsidRDefault="005A43D2" w:rsidP="005A43D2">
      <w:pPr>
        <w:spacing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- Beklenen Sonuç ve çıktılar</w:t>
      </w:r>
    </w:p>
    <w:p w:rsidR="005A43D2" w:rsidRPr="005A43D2" w:rsidRDefault="005A43D2" w:rsidP="005A43D2">
      <w:pPr>
        <w:spacing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- Faaliyet planı</w:t>
      </w:r>
    </w:p>
    <w:p w:rsidR="005A43D2" w:rsidRPr="005A43D2" w:rsidRDefault="005A43D2" w:rsidP="005A43D2">
      <w:pPr>
        <w:spacing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- Mantıksal Çerçeve Matrisinin oluşturulması</w:t>
      </w:r>
    </w:p>
    <w:p w:rsidR="005A43D2" w:rsidRDefault="005A43D2" w:rsidP="005A43D2">
      <w:pPr>
        <w:spacing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5A43D2">
        <w:rPr>
          <w:rFonts w:ascii="Arial" w:eastAsiaTheme="minorHAnsi" w:hAnsi="Arial" w:cs="Arial"/>
          <w:noProof/>
          <w:sz w:val="22"/>
          <w:szCs w:val="22"/>
          <w:lang w:eastAsia="en-US"/>
        </w:rPr>
        <w:t>- Bütçeleme gibi proje alanında temel teşkil eden teorik hususlar yoğun ve geri bildirimli uygulamalar aracılığıyla işlenmektedir.</w:t>
      </w:r>
    </w:p>
    <w:p w:rsidR="00166D13" w:rsidRDefault="00166D13" w:rsidP="005A43D2">
      <w:pPr>
        <w:spacing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</w:p>
    <w:p w:rsidR="00166D13" w:rsidRPr="005A43D2" w:rsidRDefault="00166D13" w:rsidP="005A43D2">
      <w:pPr>
        <w:spacing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  <w:lang w:eastAsia="en-US"/>
        </w:rPr>
        <w:t xml:space="preserve">Katılım sayısı önemli olup, lütfen en geç </w:t>
      </w:r>
      <w:r w:rsidRPr="00166D13">
        <w:rPr>
          <w:rFonts w:ascii="Arial" w:eastAsiaTheme="minorHAnsi" w:hAnsi="Arial" w:cs="Arial"/>
          <w:b/>
          <w:noProof/>
          <w:sz w:val="22"/>
          <w:szCs w:val="22"/>
          <w:lang w:eastAsia="en-US"/>
        </w:rPr>
        <w:t>30.09.2014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 xml:space="preserve"> tarihine kadar tarafımıza bildirilmesini rica ederiz.</w:t>
      </w:r>
    </w:p>
    <w:p w:rsidR="004D7BEF" w:rsidRPr="005A43D2" w:rsidRDefault="004D7BEF" w:rsidP="005A43D2">
      <w:pPr>
        <w:spacing w:after="120" w:line="276" w:lineRule="auto"/>
        <w:jc w:val="both"/>
        <w:rPr>
          <w:rFonts w:ascii="Arial" w:hAnsi="Arial" w:cs="Arial"/>
          <w:bCs/>
          <w:noProof/>
          <w:color w:val="0D0D0D"/>
          <w:sz w:val="22"/>
          <w:szCs w:val="22"/>
        </w:rPr>
      </w:pPr>
    </w:p>
    <w:p w:rsidR="00C8714A" w:rsidRPr="005A43D2" w:rsidRDefault="004D7BEF" w:rsidP="005A43D2">
      <w:pPr>
        <w:spacing w:after="120"/>
        <w:jc w:val="both"/>
        <w:rPr>
          <w:rFonts w:ascii="Arial" w:hAnsi="Arial" w:cs="Arial"/>
          <w:b/>
          <w:bCs/>
          <w:noProof/>
          <w:color w:val="0D0D0D"/>
          <w:sz w:val="22"/>
          <w:szCs w:val="22"/>
          <w:u w:val="single"/>
        </w:rPr>
      </w:pPr>
      <w:r w:rsidRPr="005A43D2">
        <w:rPr>
          <w:rFonts w:ascii="Arial" w:hAnsi="Arial" w:cs="Arial"/>
          <w:b/>
          <w:bCs/>
          <w:noProof/>
          <w:color w:val="0D0D0D"/>
          <w:sz w:val="22"/>
          <w:szCs w:val="22"/>
          <w:u w:val="single"/>
        </w:rPr>
        <w:t>İrtibat Bilgisi;</w:t>
      </w:r>
    </w:p>
    <w:p w:rsidR="004D7BEF" w:rsidRPr="005A43D2" w:rsidRDefault="004D7BEF" w:rsidP="005A43D2">
      <w:pPr>
        <w:jc w:val="both"/>
        <w:rPr>
          <w:rFonts w:ascii="Arial" w:hAnsi="Arial" w:cs="Arial"/>
          <w:bCs/>
          <w:noProof/>
          <w:color w:val="0D0D0D"/>
          <w:sz w:val="22"/>
          <w:szCs w:val="22"/>
        </w:rPr>
      </w:pPr>
      <w:r w:rsidRPr="005A43D2">
        <w:rPr>
          <w:rFonts w:ascii="Arial" w:hAnsi="Arial" w:cs="Arial"/>
          <w:bCs/>
          <w:noProof/>
          <w:color w:val="0D0D0D"/>
          <w:sz w:val="22"/>
          <w:szCs w:val="22"/>
        </w:rPr>
        <w:t>Sinem KIYAK</w:t>
      </w:r>
    </w:p>
    <w:p w:rsidR="004D7BEF" w:rsidRPr="005A43D2" w:rsidRDefault="004D7BEF" w:rsidP="005A43D2">
      <w:pPr>
        <w:jc w:val="both"/>
        <w:rPr>
          <w:rFonts w:ascii="Arial" w:hAnsi="Arial" w:cs="Arial"/>
          <w:bCs/>
          <w:noProof/>
          <w:color w:val="0D0D0D"/>
          <w:sz w:val="22"/>
          <w:szCs w:val="22"/>
        </w:rPr>
      </w:pPr>
      <w:r w:rsidRPr="005A43D2">
        <w:rPr>
          <w:rFonts w:ascii="Arial" w:hAnsi="Arial" w:cs="Arial"/>
          <w:bCs/>
          <w:noProof/>
          <w:color w:val="0D0D0D"/>
          <w:sz w:val="22"/>
          <w:szCs w:val="22"/>
        </w:rPr>
        <w:t>0262 6766248</w:t>
      </w:r>
    </w:p>
    <w:p w:rsidR="004D7BEF" w:rsidRPr="005A43D2" w:rsidRDefault="004D7BEF" w:rsidP="005A43D2">
      <w:pPr>
        <w:jc w:val="both"/>
        <w:rPr>
          <w:rFonts w:ascii="Arial" w:hAnsi="Arial" w:cs="Arial"/>
          <w:bCs/>
          <w:noProof/>
          <w:color w:val="0D0D0D"/>
          <w:sz w:val="22"/>
          <w:szCs w:val="22"/>
        </w:rPr>
      </w:pPr>
      <w:r w:rsidRPr="005A43D2">
        <w:rPr>
          <w:rFonts w:ascii="Arial" w:hAnsi="Arial" w:cs="Arial"/>
          <w:bCs/>
          <w:noProof/>
          <w:color w:val="0D0D0D"/>
          <w:sz w:val="22"/>
          <w:szCs w:val="22"/>
        </w:rPr>
        <w:t>skiyak@marmarateknokent.com.tr</w:t>
      </w:r>
    </w:p>
    <w:p w:rsidR="004D7BEF" w:rsidRPr="005A43D2" w:rsidRDefault="004D7BEF" w:rsidP="00D751BD">
      <w:pPr>
        <w:jc w:val="both"/>
        <w:rPr>
          <w:rFonts w:ascii="Arial" w:hAnsi="Arial" w:cs="Arial"/>
          <w:noProof/>
        </w:rPr>
      </w:pPr>
    </w:p>
    <w:p w:rsidR="00D751BD" w:rsidRPr="005A43D2" w:rsidRDefault="00D751BD" w:rsidP="00D751BD">
      <w:pPr>
        <w:jc w:val="center"/>
        <w:rPr>
          <w:rFonts w:ascii="Arial" w:hAnsi="Arial" w:cs="Arial"/>
          <w:b/>
          <w:noProof/>
        </w:rPr>
      </w:pPr>
      <w:r w:rsidRPr="005A43D2">
        <w:rPr>
          <w:rFonts w:ascii="Arial" w:hAnsi="Arial" w:cs="Arial"/>
          <w:b/>
          <w:noProof/>
        </w:rPr>
        <w:t xml:space="preserve">                                                            </w:t>
      </w:r>
      <w:r w:rsidR="00F42EDE" w:rsidRPr="005A43D2">
        <w:rPr>
          <w:rFonts w:ascii="Arial" w:hAnsi="Arial" w:cs="Arial"/>
          <w:b/>
          <w:noProof/>
        </w:rPr>
        <w:t xml:space="preserve">            </w:t>
      </w:r>
      <w:r w:rsidR="00482F4D" w:rsidRPr="005A43D2">
        <w:rPr>
          <w:rFonts w:ascii="Arial" w:hAnsi="Arial" w:cs="Arial"/>
          <w:b/>
          <w:noProof/>
        </w:rPr>
        <w:t xml:space="preserve"> </w:t>
      </w:r>
      <w:r w:rsidRPr="005A43D2">
        <w:rPr>
          <w:rFonts w:ascii="Arial" w:hAnsi="Arial" w:cs="Arial"/>
          <w:b/>
          <w:noProof/>
        </w:rPr>
        <w:t>Marmara Teknokent A.Ş.</w:t>
      </w:r>
    </w:p>
    <w:p w:rsidR="00D751BD" w:rsidRPr="005A43D2" w:rsidRDefault="00D751BD" w:rsidP="00D751BD">
      <w:pPr>
        <w:tabs>
          <w:tab w:val="center" w:pos="4691"/>
          <w:tab w:val="left" w:pos="6750"/>
        </w:tabs>
        <w:rPr>
          <w:rFonts w:ascii="Arial" w:hAnsi="Arial" w:cs="Arial"/>
          <w:b/>
          <w:noProof/>
        </w:rPr>
      </w:pPr>
      <w:r w:rsidRPr="005A43D2">
        <w:rPr>
          <w:rFonts w:ascii="Arial" w:hAnsi="Arial" w:cs="Arial"/>
          <w:b/>
          <w:noProof/>
        </w:rPr>
        <w:tab/>
      </w:r>
      <w:r w:rsidR="00F42EDE" w:rsidRPr="005A43D2">
        <w:rPr>
          <w:rFonts w:ascii="Arial" w:hAnsi="Arial" w:cs="Arial"/>
          <w:b/>
          <w:noProof/>
        </w:rPr>
        <w:t xml:space="preserve">                                                               </w:t>
      </w:r>
      <w:r w:rsidR="004246EF" w:rsidRPr="005A43D2">
        <w:rPr>
          <w:rFonts w:ascii="Arial" w:hAnsi="Arial" w:cs="Arial"/>
          <w:b/>
          <w:noProof/>
        </w:rPr>
        <w:t xml:space="preserve">  </w:t>
      </w:r>
      <w:r w:rsidR="00166D13">
        <w:rPr>
          <w:rFonts w:ascii="Arial" w:hAnsi="Arial" w:cs="Arial"/>
          <w:b/>
          <w:noProof/>
        </w:rPr>
        <w:t>İş Geliştirme ve Proje İzleme</w:t>
      </w:r>
      <w:r w:rsidR="00F42EDE" w:rsidRPr="005A43D2">
        <w:rPr>
          <w:rFonts w:ascii="Arial" w:hAnsi="Arial" w:cs="Arial"/>
          <w:b/>
          <w:noProof/>
        </w:rPr>
        <w:t xml:space="preserve"> Müdürlüğü</w:t>
      </w:r>
    </w:p>
    <w:p w:rsidR="00D751BD" w:rsidRPr="005A43D2" w:rsidRDefault="00D751BD" w:rsidP="00D751BD">
      <w:pPr>
        <w:jc w:val="both"/>
        <w:rPr>
          <w:rFonts w:ascii="Arial" w:hAnsi="Arial" w:cs="Arial"/>
          <w:noProof/>
        </w:rPr>
      </w:pPr>
    </w:p>
    <w:p w:rsidR="00F42EDE" w:rsidRPr="00166D13" w:rsidRDefault="00D751BD" w:rsidP="00D751BD">
      <w:pPr>
        <w:jc w:val="both"/>
        <w:rPr>
          <w:rFonts w:ascii="Arial" w:hAnsi="Arial" w:cs="Arial"/>
          <w:noProof/>
          <w:sz w:val="22"/>
          <w:szCs w:val="22"/>
        </w:rPr>
      </w:pPr>
      <w:r w:rsidRPr="00166D13">
        <w:rPr>
          <w:rFonts w:ascii="Arial" w:hAnsi="Arial" w:cs="Arial"/>
          <w:b/>
          <w:noProof/>
          <w:sz w:val="22"/>
          <w:szCs w:val="22"/>
        </w:rPr>
        <w:t>DUYURU KONUSU :</w:t>
      </w:r>
      <w:r w:rsidRPr="00166D13">
        <w:rPr>
          <w:rFonts w:ascii="Arial" w:hAnsi="Arial" w:cs="Arial"/>
          <w:noProof/>
          <w:sz w:val="22"/>
          <w:szCs w:val="22"/>
        </w:rPr>
        <w:t xml:space="preserve"> </w:t>
      </w:r>
      <w:r w:rsidR="00127F85">
        <w:rPr>
          <w:rFonts w:ascii="Arial" w:hAnsi="Arial" w:cs="Arial"/>
          <w:noProof/>
          <w:sz w:val="22"/>
          <w:szCs w:val="22"/>
        </w:rPr>
        <w:t xml:space="preserve">Proje Döngüsü </w:t>
      </w:r>
      <w:r w:rsidR="0002738C">
        <w:rPr>
          <w:rFonts w:ascii="Arial" w:hAnsi="Arial" w:cs="Arial"/>
          <w:noProof/>
          <w:sz w:val="22"/>
          <w:szCs w:val="22"/>
        </w:rPr>
        <w:t xml:space="preserve">Yönetimi </w:t>
      </w:r>
      <w:r w:rsidR="00127F85">
        <w:rPr>
          <w:rFonts w:ascii="Arial" w:hAnsi="Arial" w:cs="Arial"/>
          <w:noProof/>
          <w:sz w:val="22"/>
          <w:szCs w:val="22"/>
        </w:rPr>
        <w:t>Eğitimi</w:t>
      </w:r>
    </w:p>
    <w:p w:rsidR="00D751BD" w:rsidRPr="00166D13" w:rsidRDefault="00D751BD" w:rsidP="00D751BD">
      <w:pPr>
        <w:rPr>
          <w:rFonts w:ascii="Arial" w:hAnsi="Arial" w:cs="Arial"/>
          <w:noProof/>
          <w:sz w:val="22"/>
          <w:szCs w:val="22"/>
        </w:rPr>
      </w:pPr>
      <w:r w:rsidRPr="00166D13">
        <w:rPr>
          <w:rFonts w:ascii="Arial" w:hAnsi="Arial" w:cs="Arial"/>
          <w:b/>
          <w:noProof/>
          <w:sz w:val="22"/>
          <w:szCs w:val="22"/>
        </w:rPr>
        <w:t>DUYURU TARİHİ     :</w:t>
      </w:r>
      <w:r w:rsidRPr="00166D13">
        <w:rPr>
          <w:rFonts w:ascii="Arial" w:hAnsi="Arial" w:cs="Arial"/>
          <w:noProof/>
          <w:sz w:val="22"/>
          <w:szCs w:val="22"/>
        </w:rPr>
        <w:t xml:space="preserve"> </w:t>
      </w:r>
      <w:r w:rsidR="00166D13" w:rsidRPr="00166D13">
        <w:rPr>
          <w:rFonts w:ascii="Arial" w:hAnsi="Arial" w:cs="Arial"/>
          <w:noProof/>
          <w:sz w:val="22"/>
          <w:szCs w:val="22"/>
        </w:rPr>
        <w:t>09.09.2014</w:t>
      </w:r>
    </w:p>
    <w:p w:rsidR="00D751BD" w:rsidRPr="00166D13" w:rsidRDefault="00D751BD" w:rsidP="00D751BD">
      <w:pPr>
        <w:rPr>
          <w:rFonts w:ascii="Arial" w:hAnsi="Arial" w:cs="Arial"/>
          <w:noProof/>
          <w:sz w:val="22"/>
          <w:szCs w:val="22"/>
        </w:rPr>
      </w:pPr>
      <w:r w:rsidRPr="00166D13">
        <w:rPr>
          <w:rFonts w:ascii="Arial" w:hAnsi="Arial" w:cs="Arial"/>
          <w:b/>
          <w:noProof/>
          <w:sz w:val="22"/>
          <w:szCs w:val="22"/>
        </w:rPr>
        <w:t>DUYURU NO            :</w:t>
      </w:r>
      <w:r w:rsidR="00F85A45" w:rsidRPr="00166D13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5B2535" w:rsidRPr="00166D13">
        <w:rPr>
          <w:rFonts w:ascii="Arial" w:hAnsi="Arial" w:cs="Arial"/>
          <w:noProof/>
          <w:sz w:val="22"/>
          <w:szCs w:val="22"/>
        </w:rPr>
        <w:t>MARTEK A.Ş./2014-</w:t>
      </w:r>
      <w:r w:rsidR="00166D13" w:rsidRPr="00166D13">
        <w:rPr>
          <w:rFonts w:ascii="Arial" w:hAnsi="Arial" w:cs="Arial"/>
          <w:noProof/>
          <w:sz w:val="22"/>
          <w:szCs w:val="22"/>
        </w:rPr>
        <w:t>88</w:t>
      </w:r>
    </w:p>
    <w:p w:rsidR="00AB71C9" w:rsidRPr="00166D13" w:rsidRDefault="00D751BD" w:rsidP="0050066C">
      <w:pPr>
        <w:keepNext/>
        <w:keepLines/>
        <w:rPr>
          <w:rFonts w:ascii="Arial" w:hAnsi="Arial" w:cs="Arial"/>
          <w:noProof/>
          <w:sz w:val="22"/>
          <w:szCs w:val="22"/>
        </w:rPr>
      </w:pPr>
      <w:r w:rsidRPr="00166D13">
        <w:rPr>
          <w:rFonts w:ascii="Arial" w:hAnsi="Arial" w:cs="Arial"/>
          <w:b/>
          <w:noProof/>
          <w:sz w:val="22"/>
          <w:szCs w:val="22"/>
        </w:rPr>
        <w:t>DAĞITIM                  :</w:t>
      </w:r>
      <w:r w:rsidR="00560571" w:rsidRPr="00166D13">
        <w:rPr>
          <w:rFonts w:ascii="Arial" w:hAnsi="Arial" w:cs="Arial"/>
          <w:noProof/>
          <w:sz w:val="22"/>
          <w:szCs w:val="22"/>
        </w:rPr>
        <w:t xml:space="preserve"> </w:t>
      </w:r>
      <w:r w:rsidR="00D5713A" w:rsidRPr="00166D13">
        <w:rPr>
          <w:rFonts w:ascii="Arial" w:hAnsi="Arial" w:cs="Arial"/>
          <w:noProof/>
          <w:sz w:val="22"/>
          <w:szCs w:val="22"/>
        </w:rPr>
        <w:t>TEKSEB</w:t>
      </w:r>
      <w:r w:rsidR="00166D13">
        <w:rPr>
          <w:rFonts w:ascii="Arial" w:hAnsi="Arial" w:cs="Arial"/>
          <w:noProof/>
          <w:sz w:val="22"/>
          <w:szCs w:val="22"/>
        </w:rPr>
        <w:t>-TEKGEB</w:t>
      </w:r>
      <w:r w:rsidR="00D5713A" w:rsidRPr="00166D13">
        <w:rPr>
          <w:rFonts w:ascii="Arial" w:hAnsi="Arial" w:cs="Arial"/>
          <w:noProof/>
          <w:sz w:val="22"/>
          <w:szCs w:val="22"/>
        </w:rPr>
        <w:t xml:space="preserve"> Firma</w:t>
      </w:r>
      <w:bookmarkStart w:id="0" w:name="_GoBack"/>
      <w:bookmarkEnd w:id="0"/>
      <w:r w:rsidR="00D5713A" w:rsidRPr="00166D13">
        <w:rPr>
          <w:rFonts w:ascii="Arial" w:hAnsi="Arial" w:cs="Arial"/>
          <w:noProof/>
          <w:sz w:val="22"/>
          <w:szCs w:val="22"/>
        </w:rPr>
        <w:t>ları</w:t>
      </w:r>
      <w:r w:rsidR="004246EF" w:rsidRPr="00166D13">
        <w:rPr>
          <w:rFonts w:ascii="Arial" w:hAnsi="Arial" w:cs="Arial"/>
          <w:noProof/>
          <w:sz w:val="22"/>
          <w:szCs w:val="22"/>
        </w:rPr>
        <w:t xml:space="preserve"> </w:t>
      </w:r>
    </w:p>
    <w:sectPr w:rsidR="00AB71C9" w:rsidRPr="00166D13" w:rsidSect="002B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448"/>
    <w:multiLevelType w:val="hybridMultilevel"/>
    <w:tmpl w:val="CE1EF69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B51B96"/>
    <w:multiLevelType w:val="hybridMultilevel"/>
    <w:tmpl w:val="CA3AA1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BD"/>
    <w:rsid w:val="0002738C"/>
    <w:rsid w:val="0006183D"/>
    <w:rsid w:val="00127F85"/>
    <w:rsid w:val="00166D13"/>
    <w:rsid w:val="00187991"/>
    <w:rsid w:val="001D0F4D"/>
    <w:rsid w:val="002B2EF2"/>
    <w:rsid w:val="003227E3"/>
    <w:rsid w:val="00353AFF"/>
    <w:rsid w:val="00390554"/>
    <w:rsid w:val="003B380C"/>
    <w:rsid w:val="003F2E66"/>
    <w:rsid w:val="004246EF"/>
    <w:rsid w:val="00424BF2"/>
    <w:rsid w:val="004731F8"/>
    <w:rsid w:val="00480C9B"/>
    <w:rsid w:val="00482F4D"/>
    <w:rsid w:val="004918AB"/>
    <w:rsid w:val="004D2D47"/>
    <w:rsid w:val="004D7BEF"/>
    <w:rsid w:val="0050066C"/>
    <w:rsid w:val="005504E4"/>
    <w:rsid w:val="00560571"/>
    <w:rsid w:val="005A43D2"/>
    <w:rsid w:val="005B2535"/>
    <w:rsid w:val="0065180C"/>
    <w:rsid w:val="00736B12"/>
    <w:rsid w:val="00785E1B"/>
    <w:rsid w:val="007F78CF"/>
    <w:rsid w:val="00805EDB"/>
    <w:rsid w:val="00816116"/>
    <w:rsid w:val="008447BC"/>
    <w:rsid w:val="0084792D"/>
    <w:rsid w:val="008718BC"/>
    <w:rsid w:val="00893E3A"/>
    <w:rsid w:val="00A026C2"/>
    <w:rsid w:val="00A17C36"/>
    <w:rsid w:val="00A32162"/>
    <w:rsid w:val="00A55393"/>
    <w:rsid w:val="00A55586"/>
    <w:rsid w:val="00AB71C9"/>
    <w:rsid w:val="00B829B0"/>
    <w:rsid w:val="00BD28F9"/>
    <w:rsid w:val="00BE1F22"/>
    <w:rsid w:val="00C8714A"/>
    <w:rsid w:val="00CA502C"/>
    <w:rsid w:val="00D5713A"/>
    <w:rsid w:val="00D751BD"/>
    <w:rsid w:val="00DB32CE"/>
    <w:rsid w:val="00DB52A9"/>
    <w:rsid w:val="00DC5A86"/>
    <w:rsid w:val="00E979F3"/>
    <w:rsid w:val="00EC4420"/>
    <w:rsid w:val="00F31277"/>
    <w:rsid w:val="00F42EDE"/>
    <w:rsid w:val="00F8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2F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22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2F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2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GUVENLIK</dc:creator>
  <cp:lastModifiedBy>SINEM KIYA</cp:lastModifiedBy>
  <cp:revision>14</cp:revision>
  <cp:lastPrinted>2014-05-23T05:27:00Z</cp:lastPrinted>
  <dcterms:created xsi:type="dcterms:W3CDTF">2014-02-17T10:07:00Z</dcterms:created>
  <dcterms:modified xsi:type="dcterms:W3CDTF">2014-09-09T16:10:00Z</dcterms:modified>
</cp:coreProperties>
</file>